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pStyle w:val="Default"/>
        <w:rPr>
          <w:rFonts w:hint="default"/>
          <w:lang w:val="en-IN"/>
        </w:rPr>
      </w:pPr>
      <w:r>
        <w:rPr>
          <w:rFonts w:ascii="Times New Roman" w:hAnsi="Times New Roman" w:hint="default"/>
          <w:sz w:val="40"/>
          <w:szCs w:val="40"/>
          <w:lang w:val="en-IN"/>
        </w:rPr>
        <w:t>ANANDA.G</w:t>
      </w:r>
      <w:r>
        <w:rPr>
          <w:rFonts w:ascii="Times New Roman" w:hAnsi="Times New Roman"/>
          <w:sz w:val="40"/>
          <w:szCs w:val="40"/>
        </w:rPr>
        <w:t xml:space="preserve">                                     </w:t>
      </w:r>
      <w:r>
        <w:rPr>
          <w:sz w:val="18"/>
          <w:szCs w:val="18"/>
        </w:rPr>
        <w:t>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 w:hint="default"/>
          <w:sz w:val="22"/>
          <w:szCs w:val="22"/>
          <w:lang w:val="en-IN"/>
        </w:rPr>
        <w:t>ananda.garigunta@gmail.com</w:t>
      </w:r>
    </w:p>
    <w:p>
      <w:pPr>
        <w:pStyle w:val="Default"/>
        <w:rPr>
          <w:rFonts w:ascii="Arial" w:hAnsi="Arial" w:cs="Arial"/>
          <w:sz w:val="4"/>
          <w:szCs w:val="4"/>
        </w:rPr>
      </w:pPr>
    </w:p>
    <w:p>
      <w:pPr>
        <w:rPr>
          <w:rFonts w:ascii="Arial" w:hAnsi="Arial" w:cs="Arial" w:hint="default"/>
          <w:color w:val="000000"/>
          <w:kern w:val="0"/>
          <w:sz w:val="22"/>
          <w:szCs w:val="22"/>
          <w:lang w:val="en-IN" w:bidi="ar-SA"/>
        </w:rPr>
      </w:pPr>
      <w:r>
        <w:rPr>
          <w:rFonts w:asciiTheme="minorHAnsi" w:hAnsiTheme="minorHAnsi" w:cstheme="minorHAnsi"/>
          <w:color w:val="000000"/>
          <w:kern w:val="0"/>
          <w:sz w:val="28"/>
          <w:szCs w:val="28"/>
          <w:lang w:bidi="ar-SA"/>
        </w:rPr>
        <w:t xml:space="preserve"> Software Engineer                                                             </w:t>
      </w:r>
      <w:r>
        <w:rPr>
          <w:rFonts w:ascii="Wingdings" w:hAnsi="Wingdings" w:cs="Wingdings"/>
          <w:color w:val="000000"/>
          <w:kern w:val="0"/>
          <w:sz w:val="22"/>
          <w:szCs w:val="22"/>
          <w:lang w:bidi="ar-SA"/>
        </w:rPr>
        <w:sym w:font="Wingdings" w:char="F029"/>
      </w: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: </w:t>
      </w: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>+91-</w:t>
      </w:r>
      <w:r>
        <w:rPr>
          <w:rFonts w:ascii="Arial" w:hAnsi="Arial" w:cs="Arial" w:hint="default"/>
          <w:color w:val="000000"/>
          <w:kern w:val="0"/>
          <w:sz w:val="22"/>
          <w:szCs w:val="22"/>
          <w:lang w:val="en-IN" w:bidi="ar-SA"/>
        </w:rPr>
        <w:t>8121957783</w:t>
      </w:r>
    </w:p>
    <w:p>
      <w:pPr>
        <w:rPr>
          <w:rFonts w:ascii="Arial" w:hAnsi="Arial" w:cs="Arial"/>
          <w:color w:val="000000"/>
          <w:kern w:val="0"/>
          <w:sz w:val="4"/>
          <w:szCs w:val="4"/>
          <w:lang w:bidi="ar-SA"/>
        </w:rPr>
      </w:pPr>
    </w:p>
    <w:p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  <w:lang w:bidi="ar-SA"/>
        </w:rPr>
        <w:t xml:space="preserve">                                                                                                         Bengaluru, India  </w:t>
      </w:r>
    </w:p>
    <w:p>
      <w:pPr>
        <w:rPr>
          <w:sz w:val="22"/>
          <w:szCs w:val="22"/>
        </w:rPr>
      </w:pPr>
      <w:r>
        <w:rPr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10160</wp:posOffset>
                </wp:positionV>
                <wp:extent cx="6315075" cy="0"/>
                <wp:effectExtent l="0" t="0" r="9525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o:spid="_x0000_s1025" style="flip:y;mso-height-relative:page;mso-width-relative:page;position:absolute;z-index:251660288" from="1pt,0.8pt" to="498.25pt,0.8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</w:p>
    <w:p>
      <w:pPr>
        <w:pStyle w:val="FrameContents"/>
        <w:rPr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Professional Summary</w:t>
      </w:r>
    </w:p>
    <w:p>
      <w:pPr>
        <w:rPr>
          <w:sz w:val="22"/>
          <w:szCs w:val="22"/>
        </w:rPr>
      </w:pPr>
      <w:r>
        <w:rPr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6324600" cy="0"/>
                <wp:effectExtent l="0" t="1905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2336" from="0.3pt,2.55pt" to="498.3pt,2.5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</w:pPr>
      <w:r>
        <w:rPr>
          <w:rFonts w:ascii="Calibri" w:hAnsi="Calibri"/>
        </w:rPr>
        <w:t xml:space="preserve">4 years of Having xperience </w:t>
      </w:r>
      <w:bookmarkStart w:id="0" w:name="__DdeLink__212_3476513455"/>
      <w:r>
        <w:rPr>
          <w:rFonts w:ascii="Calibri" w:hAnsi="Calibri"/>
        </w:rPr>
        <w:t>as full stack java developer in Banking Domain.</w:t>
      </w:r>
      <w:bookmarkEnd w:id="0"/>
    </w:p>
    <w:p>
      <w:pPr>
        <w:numPr>
          <w:ilvl w:val="0"/>
          <w:numId w:val="1"/>
        </w:numPr>
      </w:pPr>
      <w:r>
        <w:rPr>
          <w:rFonts w:ascii="Calibri" w:hAnsi="Calibri" w:hint="default"/>
          <w:lang w:val="en-IN"/>
        </w:rPr>
        <w:t>E</w:t>
      </w:r>
      <w:r>
        <w:rPr>
          <w:rFonts w:ascii="Calibri" w:hAnsi="Calibri"/>
        </w:rPr>
        <w:t>xperience in developing UI applications using Angular 9.</w:t>
      </w:r>
    </w:p>
    <w:p>
      <w:pPr>
        <w:numPr>
          <w:ilvl w:val="0"/>
          <w:numId w:val="1"/>
        </w:numPr>
      </w:pPr>
      <w:r>
        <w:rPr>
          <w:rFonts w:ascii="Calibri" w:hAnsi="Calibri"/>
        </w:rPr>
        <w:t>Hands on Experience on implementing the RESTfull base Webservices using Spring and Spring Boot.</w:t>
      </w:r>
    </w:p>
    <w:p>
      <w:pPr>
        <w:numPr>
          <w:ilvl w:val="0"/>
          <w:numId w:val="1"/>
        </w:numPr>
      </w:pPr>
      <w:r>
        <w:rPr>
          <w:rFonts w:ascii="Calibri" w:hAnsi="Calibri"/>
        </w:rPr>
        <w:t>Experience in Behavior Driven Development (BDD) using cucumber tool.</w:t>
      </w:r>
    </w:p>
    <w:p>
      <w:pPr>
        <w:numPr>
          <w:ilvl w:val="0"/>
          <w:numId w:val="1"/>
        </w:numPr>
      </w:pPr>
      <w:r>
        <w:rPr>
          <w:rFonts w:ascii="Calibri" w:hAnsi="Calibri"/>
        </w:rPr>
        <w:t>Experience on Agile process model and JIRA tool to be managed for tasks.</w:t>
      </w:r>
    </w:p>
    <w:p>
      <w:pPr>
        <w:numPr>
          <w:ilvl w:val="0"/>
          <w:numId w:val="1"/>
        </w:numPr>
      </w:pPr>
      <w:r>
        <w:rPr>
          <w:rFonts w:ascii="Calibri" w:hAnsi="Calibri"/>
        </w:rPr>
        <w:t>Having Experience on Jasmine framework to test Angular Components.</w:t>
      </w:r>
    </w:p>
    <w:p>
      <w:pPr>
        <w:numPr>
          <w:ilvl w:val="0"/>
          <w:numId w:val="1"/>
        </w:numPr>
      </w:pPr>
      <w:r>
        <w:rPr>
          <w:rFonts w:ascii="Calibri" w:hAnsi="Calibri"/>
        </w:rPr>
        <w:t>Experience in Designing and building dynamic and user interactive websites using Angular 9.</w:t>
      </w:r>
    </w:p>
    <w:p>
      <w:pPr>
        <w:ind w:left="720"/>
      </w:pPr>
    </w:p>
    <w:p>
      <w:pPr>
        <w:pStyle w:val="FrameContents"/>
        <w:rPr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Professional Skills</w:t>
      </w:r>
    </w:p>
    <w:p>
      <w:pPr>
        <w:rPr>
          <w:sz w:val="22"/>
          <w:szCs w:val="22"/>
        </w:rPr>
      </w:pPr>
      <w:r>
        <w:rPr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6391275" cy="0"/>
                <wp:effectExtent l="0" t="19050" r="9525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flip:y;mso-height-relative:page;mso-width-relative:page;position:absolute;z-index:251664384" from="0.3pt,2.35pt" to="503.55pt,2.35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>Programming Languages</w:t>
      </w:r>
      <w:r>
        <w:rPr>
          <w:rFonts w:ascii="Calibri" w:hAnsi="Calibri"/>
        </w:rPr>
        <w:t xml:space="preserve"> :  Java, J2EE(Java 8), TypeScript, SQL</w: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>Frameworks</w:t>
      </w:r>
      <w:r>
        <w:rPr>
          <w:rFonts w:ascii="Calibri" w:hAnsi="Calibri"/>
        </w:rPr>
        <w:t xml:space="preserve"> : Spring, Spring Boot,  Angular 9, Cucumber, Jasmine</w: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 xml:space="preserve">Web Services : </w:t>
      </w:r>
      <w:r>
        <w:rPr>
          <w:rFonts w:ascii="Calibri" w:hAnsi="Calibri"/>
        </w:rPr>
        <w:t>REST</w:t>
      </w:r>
    </w:p>
    <w:p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/>
          <w:b/>
          <w:bCs/>
        </w:rPr>
        <w:t>Java Technologies:</w:t>
      </w:r>
      <w:r>
        <w:t xml:space="preserve"> </w:t>
      </w:r>
      <w:r>
        <w:rPr>
          <w:rFonts w:asciiTheme="minorHAnsi" w:hAnsiTheme="minorHAnsi" w:cstheme="minorHAnsi"/>
        </w:rPr>
        <w:t>JDBC, Collections, Multi- threading.</w:t>
      </w:r>
    </w:p>
    <w:p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Calibri" w:hAnsi="Calibri"/>
          <w:b/>
          <w:bCs/>
        </w:rPr>
        <w:t>Development Process Model :</w:t>
      </w:r>
      <w:r>
        <w:rPr>
          <w:rFonts w:asciiTheme="minorHAnsi" w:hAnsiTheme="minorHAnsi" w:cstheme="minorHAnsi"/>
        </w:rPr>
        <w:t xml:space="preserve"> Agile</w: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>Databases</w:t>
      </w:r>
      <w:r>
        <w:rPr>
          <w:rFonts w:ascii="Calibri" w:hAnsi="Calibri"/>
        </w:rPr>
        <w:t xml:space="preserve"> : Oracle SQL</w: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>Development Tool</w:t>
      </w:r>
      <w:r>
        <w:rPr>
          <w:rFonts w:ascii="Calibri" w:hAnsi="Calibri"/>
        </w:rPr>
        <w:t>: Eclipse IDE, Visual studio, Git, Jira, Swagger</w:t>
      </w:r>
    </w:p>
    <w:p>
      <w:pPr>
        <w:numPr>
          <w:ilvl w:val="0"/>
          <w:numId w:val="1"/>
        </w:numPr>
      </w:pPr>
      <w:r>
        <w:rPr>
          <w:rFonts w:ascii="Calibri" w:hAnsi="Calibri"/>
          <w:b/>
          <w:bCs/>
        </w:rPr>
        <w:t>Version Control</w:t>
      </w:r>
      <w:r>
        <w:t xml:space="preserve"> : </w:t>
      </w:r>
      <w:r>
        <w:rPr>
          <w:rFonts w:asciiTheme="minorHAnsi" w:hAnsiTheme="minorHAnsi" w:cstheme="minorHAnsi"/>
        </w:rPr>
        <w:t>Git, Bitbucket</w:t>
      </w:r>
    </w:p>
    <w:p>
      <w:pPr>
        <w:rPr>
          <w:rFonts w:ascii="Calibri" w:hAnsi="Calibri"/>
        </w:rPr>
      </w:pPr>
    </w:p>
    <w:p>
      <w:pPr>
        <w:rPr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Professional</w:t>
      </w:r>
      <w:r>
        <w:rPr>
          <w:rFonts w:ascii="Calibri" w:hAnsi="Calibri"/>
          <w:b/>
          <w:bCs/>
          <w:sz w:val="28"/>
          <w:szCs w:val="28"/>
        </w:rPr>
        <w:t xml:space="preserve"> Experience</w:t>
      </w:r>
    </w:p>
    <w:p>
      <w:pPr>
        <w:rPr>
          <w:rFonts w:ascii="Calibri" w:hAnsi="Calibri"/>
        </w:rPr>
      </w:pPr>
      <w:r>
        <w:rPr>
          <w:rFonts w:ascii="Calibri" w:hAnsi="Calibri"/>
          <w:lang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27940</wp:posOffset>
                </wp:positionV>
                <wp:extent cx="6324600" cy="0"/>
                <wp:effectExtent l="0" t="1905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flip:y;mso-height-relative:page;mso-width-relative:page;position:absolute;z-index:251666432" from="0.3pt,2.2pt" to="498.3pt,2.2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p>
      <w:pPr>
        <w:numPr>
          <w:numId w:val="0"/>
        </w:numPr>
        <w:rPr>
          <w:rFonts w:ascii="Calibri" w:hAnsi="Calibri" w:hint="default"/>
          <w:b/>
          <w:lang w:val="en-IN"/>
        </w:rPr>
      </w:pPr>
      <w:r>
        <w:rPr>
          <w:rFonts w:ascii="Calibri" w:hAnsi="Calibri" w:hint="default"/>
          <w:b/>
          <w:lang w:val="en-IN"/>
        </w:rPr>
        <w:t>June 2018 to current in GRACE INFOTECH PVT.LTD.  To Till Date</w:t>
      </w:r>
    </w:p>
    <w:p>
      <w:pPr>
        <w:ind w:left="720"/>
        <w:rPr>
          <w:rFonts w:ascii="Calibri" w:hAnsi="Calibri"/>
          <w:b/>
        </w:rPr>
      </w:pPr>
    </w:p>
    <w:p>
      <w:pPr>
        <w:rPr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Projects</w:t>
      </w:r>
    </w:p>
    <w:p>
      <w:pPr>
        <w:rPr>
          <w:rFonts w:ascii="Calibri" w:hAnsi="Calibri"/>
          <w:b/>
          <w:bCs/>
          <w:sz w:val="10"/>
          <w:szCs w:val="10"/>
        </w:rPr>
      </w:pPr>
      <w:r>
        <w:rPr>
          <w:lang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6315075" cy="9525"/>
                <wp:effectExtent l="19050" t="19050" r="9525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flip:y;mso-height-relative:page;mso-width-relative:page;position:absolute;z-index:251670528" from="0.3pt,1.65pt" to="497.55pt,2.4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/>
        </w:rPr>
      </w:pPr>
      <w:r>
        <w:rPr>
          <w:rFonts w:ascii="Calibri" w:hAnsi="Calibri"/>
          <w:b/>
        </w:rPr>
        <w:t xml:space="preserve">Project Name: </w:t>
      </w:r>
      <w:r>
        <w:rPr>
          <w:rFonts w:ascii="Calibri" w:hAnsi="Calibri" w:hint="default"/>
          <w:b/>
          <w:lang w:val="en-IN"/>
        </w:rPr>
        <w:t xml:space="preserve"> </w:t>
      </w:r>
      <w:bookmarkStart w:id="1" w:name="_GoBack"/>
      <w:bookmarkEnd w:id="1"/>
      <w:r>
        <w:rPr>
          <w:rFonts w:ascii="Calibri" w:hAnsi="Calibri"/>
        </w:rPr>
        <w:t>FCC (Fusion Corporate Channel)</w:t>
      </w:r>
    </w:p>
    <w:p>
      <w:pPr>
        <w:ind w:left="255"/>
        <w:rPr>
          <w:rFonts w:ascii="Times New Roman" w:hAnsi="Times New Roman" w:cs="Times New Roman" w:hint="default"/>
          <w:lang w:val="en-IN"/>
        </w:rPr>
      </w:pPr>
      <w:r>
        <w:rPr>
          <w:rFonts w:ascii="Calibri" w:hAnsi="Calibri"/>
        </w:rPr>
        <w:t xml:space="preserve">         </w:t>
      </w:r>
      <w:r>
        <w:rPr>
          <w:rFonts w:ascii="Calibri" w:hAnsi="Calibri"/>
          <w:b/>
        </w:rPr>
        <w:t xml:space="preserve">Role:  </w:t>
      </w:r>
      <w:r>
        <w:rPr>
          <w:rFonts w:ascii="Calibri" w:hAnsi="Calibri"/>
        </w:rPr>
        <w:t>Full Stack Java Developer</w:t>
      </w:r>
      <w:r>
        <w:rPr>
          <w:rFonts w:ascii="Calibri" w:hAnsi="Calibri" w:hint="default"/>
          <w:lang w:val="en-IN"/>
        </w:rPr>
        <w:t>.</w:t>
      </w:r>
    </w:p>
    <w:p>
      <w:pPr>
        <w:pStyle w:val="Default"/>
        <w:ind w:firstLine="709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t xml:space="preserve"> Description:  </w:t>
      </w:r>
      <w:r>
        <w:rPr>
          <w:rFonts w:asciiTheme="minorHAnsi" w:hAnsiTheme="minorHAnsi" w:cstheme="minorHAnsi"/>
        </w:rPr>
        <w:t xml:space="preserve">FCC is a product for Banks to support corporate banking with different </w:t>
      </w:r>
    </w:p>
    <w:p>
      <w:pPr>
        <w:pStyle w:val="Default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verticals/products like cash services, trade services, etc., It’s an integrated front </w:t>
      </w:r>
    </w:p>
    <w:p>
      <w:pPr>
        <w:pStyle w:val="Default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end solution with different products/solutions in it which can be linked to any </w:t>
      </w:r>
    </w:p>
    <w:p>
      <w:pPr>
        <w:pStyle w:val="Default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back office products. This FCC can be used by any Bank/Corporate user directly.</w:t>
      </w:r>
    </w:p>
    <w:p>
      <w:pPr>
        <w:rPr>
          <w:rFonts w:asciiTheme="minorHAnsi" w:hAnsiTheme="minorHAnsi" w:cstheme="minorHAnsi" w:hint="default"/>
          <w:lang w:val="en-IN"/>
        </w:rPr>
      </w:pPr>
      <w:r>
        <w:rPr>
          <w:rFonts w:ascii="Calibri" w:hAnsi="Calibri"/>
          <w:b/>
          <w:bCs/>
        </w:rPr>
        <w:t xml:space="preserve">              </w:t>
      </w:r>
      <w:r>
        <w:rPr>
          <w:rFonts w:asciiTheme="minorHAnsi" w:hAnsiTheme="minorHAnsi" w:cstheme="minorHAnsi"/>
          <w:b/>
          <w:bCs/>
        </w:rPr>
        <w:t xml:space="preserve">Technical:  </w:t>
      </w:r>
      <w:r>
        <w:rPr>
          <w:rFonts w:asciiTheme="minorHAnsi" w:hAnsiTheme="minorHAnsi" w:cstheme="minorHAnsi"/>
          <w:bCs/>
        </w:rPr>
        <w:t xml:space="preserve">Java 8, </w:t>
      </w:r>
      <w:r>
        <w:rPr>
          <w:rFonts w:asciiTheme="minorHAnsi" w:hAnsiTheme="minorHAnsi" w:cstheme="minorHAnsi"/>
        </w:rPr>
        <w:t>Angular 9, RestAPI, Spring, Typescript, Node.js, Jasmine, JIRA,GIT, Swagger</w:t>
      </w:r>
      <w:r>
        <w:rPr>
          <w:rFonts w:asciiTheme="minorHAnsi" w:hAnsiTheme="minorHAnsi" w:cstheme="minorHAnsi" w:hint="default"/>
          <w:lang w:val="en-IN"/>
        </w:rPr>
        <w:t>.</w:t>
      </w:r>
    </w:p>
    <w:p>
      <w:r>
        <w:rPr>
          <w:rFonts w:ascii="Calibri" w:hAnsi="Calibri"/>
          <w:b/>
          <w:bCs/>
        </w:rPr>
        <w:tab/>
      </w:r>
    </w:p>
    <w:p>
      <w:pPr>
        <w:numPr>
          <w:numId w:val="0"/>
        </w:numPr>
      </w:pPr>
    </w:p>
    <w:p>
      <w:pPr>
        <w:numPr>
          <w:numId w:val="0"/>
        </w:numPr>
        <w:ind w:left="360" w:leftChars="0"/>
      </w:pPr>
    </w:p>
    <w:p>
      <w:pPr>
        <w:numPr>
          <w:numId w:val="0"/>
        </w:numPr>
      </w:pPr>
    </w:p>
    <w:p>
      <w:pPr>
        <w:rPr>
          <w:rFonts w:ascii="Calibri" w:hAnsi="Calibri"/>
          <w:b/>
          <w:bCs/>
        </w:rPr>
      </w:pPr>
    </w:p>
    <w:p>
      <w:pPr>
        <w:rPr>
          <w:rFonts w:ascii="Calibri" w:hAnsi="Calibri"/>
          <w:b/>
          <w:bCs/>
        </w:rPr>
      </w:pPr>
    </w:p>
    <w:p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Responsibilities:</w:t>
      </w:r>
    </w:p>
    <w:p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Rejuvenating the existing application to provide new UI/UX changes keeping the existing business logic and changing the tech stack as Angular in client side and having Rest APIs or Open </w:t>
      </w:r>
      <w:r>
        <w:rPr>
          <w:rStyle w:val="Bullets"/>
        </w:rPr>
        <w:t>APIs</w:t>
      </w:r>
      <w:r>
        <w:rPr>
          <w:rFonts w:asciiTheme="minorHAnsi" w:hAnsiTheme="minorHAnsi" w:cstheme="minorHAnsi"/>
          <w:bCs/>
        </w:rPr>
        <w:t xml:space="preserve"> calls.</w:t>
      </w:r>
    </w:p>
    <w:p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Developing Front End and REST API.</w:t>
      </w:r>
    </w:p>
    <w:p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 am the part of Strategic development team, actively involved in the design and development of  Trade and Commons features. The project has been development using agile methodology.</w:t>
      </w:r>
    </w:p>
    <w:p>
      <w:pPr>
        <w:pStyle w:val="ListParagraph"/>
        <w:ind w:left="1425"/>
        <w:rPr>
          <w:rFonts w:asciiTheme="minorHAnsi" w:hAnsiTheme="minorHAnsi" w:cstheme="minorHAnsi"/>
          <w:bCs/>
        </w:rPr>
      </w:pPr>
    </w:p>
    <w:p>
      <w:pPr>
        <w:pStyle w:val="ListParagraph"/>
        <w:numPr>
          <w:ilvl w:val="0"/>
          <w:numId w:val="0"/>
        </w:numPr>
        <w:ind w:left="360" w:leftChars="0"/>
        <w:rPr>
          <w:rFonts w:ascii="Calibri" w:hAnsi="Calibri"/>
          <w:b/>
          <w:bCs/>
        </w:rPr>
      </w:pPr>
    </w:p>
    <w:p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Achievements</w:t>
      </w:r>
    </w:p>
    <w:p>
      <w:pPr>
        <w:rPr>
          <w:rFonts w:ascii="Calibri" w:hAnsi="Calibri"/>
        </w:rPr>
      </w:pPr>
      <w:r>
        <w:rPr>
          <w:rFonts w:ascii="Calibri" w:hAnsi="Calibri"/>
          <w:lang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6324600" cy="9525"/>
                <wp:effectExtent l="19050" t="19050" r="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flip:y;mso-height-relative:page;mso-width-relative:page;position:absolute;z-index:251672576" from="0.3pt,2.05pt" to="498.3pt,2.8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</w:pPr>
      <w:r>
        <w:rPr>
          <w:rFonts w:ascii="Calibri" w:hAnsi="Calibri"/>
          <w:bCs/>
        </w:rPr>
        <w:t xml:space="preserve">In Finastra </w:t>
      </w:r>
      <w:r>
        <w:rPr>
          <w:rFonts w:ascii="Calibri" w:hAnsi="Calibri"/>
          <w:b/>
          <w:bCs/>
        </w:rPr>
        <w:t>Hackathon</w:t>
      </w:r>
      <w:r>
        <w:rPr>
          <w:rFonts w:ascii="Calibri" w:hAnsi="Calibri"/>
          <w:bCs/>
        </w:rPr>
        <w:t xml:space="preserve"> represented the idea of </w:t>
      </w:r>
      <w:r>
        <w:rPr>
          <w:rFonts w:ascii="Calibri" w:hAnsi="Calibri"/>
          <w:b/>
          <w:bCs/>
        </w:rPr>
        <w:t xml:space="preserve">Channel Fraud Detection using AI </w:t>
      </w:r>
      <w:r>
        <w:rPr>
          <w:rFonts w:ascii="Calibri" w:hAnsi="Calibri"/>
          <w:bCs/>
        </w:rPr>
        <w:t>and developed.</w:t>
      </w:r>
    </w:p>
    <w:p>
      <w:pPr>
        <w:numPr>
          <w:ilvl w:val="0"/>
          <w:numId w:val="1"/>
        </w:numPr>
      </w:pPr>
      <w:r>
        <w:rPr>
          <w:rFonts w:ascii="Calibri" w:hAnsi="Calibri"/>
          <w:bCs/>
        </w:rPr>
        <w:t xml:space="preserve">Implemented the </w:t>
      </w:r>
      <w:r>
        <w:rPr>
          <w:rFonts w:ascii="Calibri" w:hAnsi="Calibri"/>
          <w:b/>
          <w:bCs/>
        </w:rPr>
        <w:t>Shipment tracking</w:t>
      </w:r>
      <w:r>
        <w:rPr>
          <w:rFonts w:ascii="Calibri" w:hAnsi="Calibri"/>
          <w:bCs/>
        </w:rPr>
        <w:t xml:space="preserve"> feature by integrating with </w:t>
      </w:r>
      <w:r>
        <w:rPr>
          <w:rFonts w:ascii="Calibri" w:hAnsi="Calibri"/>
          <w:b/>
          <w:bCs/>
        </w:rPr>
        <w:t>TradeLens and IBM</w:t>
      </w:r>
      <w:r>
        <w:rPr>
          <w:rFonts w:ascii="Calibri" w:hAnsi="Calibri"/>
          <w:bCs/>
        </w:rPr>
        <w:t xml:space="preserve"> team.</w:t>
      </w:r>
    </w:p>
    <w:p>
      <w:pPr>
        <w:numPr>
          <w:ilvl w:val="0"/>
          <w:numId w:val="1"/>
        </w:numPr>
      </w:pPr>
      <w:r>
        <w:t xml:space="preserve">Participated in Accenture </w:t>
      </w:r>
      <w:r>
        <w:rPr>
          <w:b/>
        </w:rPr>
        <w:t xml:space="preserve">Hackathon </w:t>
      </w:r>
      <w:r>
        <w:t xml:space="preserve">with an idea of </w:t>
      </w:r>
      <w:r>
        <w:rPr>
          <w:b/>
        </w:rPr>
        <w:t>Centralized network between banks using Blockchain technology.</w:t>
      </w:r>
    </w:p>
    <w:p>
      <w:pPr>
        <w:ind w:left="720"/>
      </w:pPr>
    </w:p>
    <w:p>
      <w:pPr>
        <w:pStyle w:val="FrameContents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Education</w:t>
      </w:r>
    </w:p>
    <w:p>
      <w:r>
        <w:rPr>
          <w:lang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6288405" cy="8890"/>
                <wp:effectExtent l="19050" t="19050" r="17145" b="107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88657" cy="8626"/>
                        </a:xfrm>
                        <a:prstGeom prst="line">
                          <a:avLst/>
                        </a:prstGeom>
                        <a:ln w="31680">
                          <a:solidFill>
                            <a:srgbClr val="000000"/>
                          </a:solidFill>
                          <a:miter lim="0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y;mso-height-relative:page;mso-width-relative:page;position:absolute;z-index:251668480" from="-0.3pt,2.1pt" to="494.85pt,2.8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Normal"/>
        <w:tblW w:w="9975" w:type="dxa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none" w:sz="0" w:space="0" w:color="auto"/>
          <w:insideH w:val="single" w:sz="4" w:space="0" w:color="000080"/>
          <w:insideV w:val="none" w:sz="0" w:space="0" w:color="auto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517"/>
        <w:gridCol w:w="3069"/>
        <w:gridCol w:w="2394"/>
        <w:gridCol w:w="1995"/>
      </w:tblGrid>
      <w:tr>
        <w:tblPrEx>
          <w:tblW w:w="9975" w:type="dxa"/>
          <w:tblInd w:w="0" w:type="dxa"/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none" w:sz="0" w:space="0" w:color="auto"/>
            <w:insideH w:val="single" w:sz="4" w:space="0" w:color="000080"/>
            <w:insideV w:val="none" w:sz="0" w:space="0" w:color="auto"/>
          </w:tblBorders>
          <w:tblCellMar>
            <w:top w:w="55" w:type="dxa"/>
            <w:left w:w="50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2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4C7DC"/>
            <w:vAlign w:val="center"/>
          </w:tcPr>
          <w:p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Education</w:t>
            </w:r>
          </w:p>
        </w:tc>
        <w:tc>
          <w:tcPr>
            <w:tcW w:w="30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4C7DC"/>
            <w:vAlign w:val="center"/>
          </w:tcPr>
          <w:p>
            <w:pPr>
              <w:pStyle w:val="TableContents"/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College</w:t>
            </w:r>
          </w:p>
        </w:tc>
        <w:tc>
          <w:tcPr>
            <w:tcW w:w="2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4C7DC"/>
            <w:vAlign w:val="center"/>
          </w:tcPr>
          <w:p>
            <w:pPr>
              <w:pStyle w:val="TableContents"/>
              <w:rPr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Year of Completion</w:t>
            </w:r>
          </w:p>
        </w:tc>
        <w:tc>
          <w:tcPr>
            <w:tcW w:w="1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4C7DC"/>
            <w:vAlign w:val="center"/>
          </w:tcPr>
          <w:p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Percentage/CGPA </w:t>
            </w:r>
          </w:p>
        </w:tc>
      </w:tr>
      <w:tr>
        <w:tblPrEx>
          <w:tblW w:w="9975" w:type="dxa"/>
          <w:tblInd w:w="0" w:type="dxa"/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hint="default"/>
                <w:color w:val="000000"/>
                <w:lang w:val="en-IN"/>
              </w:rPr>
            </w:pPr>
            <w:r>
              <w:rPr>
                <w:rFonts w:hint="default"/>
                <w:color w:val="000000"/>
                <w:lang w:val="en-IN"/>
              </w:rPr>
              <w:t>DEGREE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 w:hint="default"/>
                <w:color w:val="000000"/>
                <w:lang w:val="en-IN"/>
              </w:rPr>
              <w:t>SHRI GNANAMBICA DEGREE COLLEGE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/>
                <w:color w:val="000000"/>
              </w:rPr>
              <w:t>201</w:t>
            </w:r>
            <w:r>
              <w:rPr>
                <w:rFonts w:ascii="Calibri" w:hAnsi="Calibri" w:hint="default"/>
                <w:color w:val="000000"/>
                <w:lang w:val="en-IN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hint="default"/>
                <w:lang w:val="en-IN"/>
              </w:rPr>
            </w:pPr>
            <w:r>
              <w:rPr>
                <w:rFonts w:ascii="Calibri" w:hAnsi="Calibri"/>
                <w:color w:val="000000"/>
              </w:rPr>
              <w:t>7.</w:t>
            </w:r>
            <w:r>
              <w:rPr>
                <w:rFonts w:ascii="Calibri" w:hAnsi="Calibri" w:hint="default"/>
                <w:color w:val="000000"/>
                <w:lang w:val="en-IN"/>
              </w:rPr>
              <w:t>81</w:t>
            </w:r>
          </w:p>
        </w:tc>
      </w:tr>
      <w:tr>
        <w:tblPrEx>
          <w:tblW w:w="9975" w:type="dxa"/>
          <w:tblInd w:w="0" w:type="dxa"/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hint="default"/>
                <w:color w:val="000000"/>
                <w:lang w:val="en-IN"/>
              </w:rPr>
            </w:pPr>
            <w:r>
              <w:rPr>
                <w:rFonts w:hint="default"/>
                <w:color w:val="000000"/>
                <w:lang w:val="en-IN"/>
              </w:rPr>
              <w:t>INTERMEDIATE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 w:hint="default"/>
                <w:color w:val="000000"/>
                <w:lang w:val="en-IN"/>
              </w:rPr>
              <w:t xml:space="preserve">GOVT COLLEGE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/>
                <w:color w:val="000000"/>
              </w:rPr>
              <w:t>201</w:t>
            </w:r>
            <w:r>
              <w:rPr>
                <w:rFonts w:ascii="Calibri" w:hAnsi="Calibri" w:hint="default"/>
                <w:color w:val="000000"/>
                <w:lang w:val="en-IN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hint="default"/>
                <w:color w:val="000000"/>
                <w:lang w:val="en-IN"/>
              </w:rPr>
            </w:pPr>
            <w:r>
              <w:rPr>
                <w:rFonts w:hint="default"/>
                <w:color w:val="000000"/>
                <w:lang w:val="en-IN"/>
              </w:rPr>
              <w:t>65</w:t>
            </w:r>
          </w:p>
        </w:tc>
      </w:tr>
      <w:tr>
        <w:tblPrEx>
          <w:tblW w:w="9975" w:type="dxa"/>
          <w:tblInd w:w="0" w:type="dxa"/>
          <w:tblCellMar>
            <w:top w:w="55" w:type="dxa"/>
            <w:left w:w="50" w:type="dxa"/>
            <w:bottom w:w="55" w:type="dxa"/>
            <w:right w:w="55" w:type="dxa"/>
          </w:tblCellMar>
        </w:tblPrEx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S.S.C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/>
                <w:color w:val="000000"/>
              </w:rPr>
              <w:t xml:space="preserve">Z.P.High School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/>
                <w:color w:val="000000"/>
              </w:rPr>
              <w:t>201</w:t>
            </w:r>
            <w:r>
              <w:rPr>
                <w:rFonts w:ascii="Calibri" w:hAnsi="Calibri" w:hint="default"/>
                <w:color w:val="000000"/>
                <w:lang w:val="en-IN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TableContents"/>
              <w:rPr>
                <w:rFonts w:ascii="Calibri" w:hAnsi="Calibri" w:hint="default"/>
                <w:color w:val="000000"/>
                <w:lang w:val="en-IN"/>
              </w:rPr>
            </w:pPr>
            <w:r>
              <w:rPr>
                <w:rFonts w:ascii="Calibri" w:hAnsi="Calibri" w:hint="default"/>
                <w:color w:val="000000"/>
                <w:lang w:val="en-IN"/>
              </w:rPr>
              <w:t>7.2</w:t>
            </w:r>
          </w:p>
        </w:tc>
      </w:tr>
    </w:tbl>
    <w:p>
      <w:pPr>
        <w:tabs>
          <w:tab w:val="left" w:pos="32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width:1pt;height:1pt;margin-top:0;margin-left:0;position:absolute;z-index:251659264">
            <v:imagedata r:id="rId6"/>
          </v:shape>
        </w:pict>
      </w:r>
    </w:p>
    <w:sectPr>
      <w:footerReference w:type="default" r:id="rId7"/>
      <w:pgSz w:w="12240" w:h="15840"/>
      <w:pgMar w:top="1134" w:right="1134" w:bottom="1134" w:left="1134" w:header="0" w:footer="0" w:gutter="0"/>
      <w:pgNumType w:fmt="decimal" w:start="1"/>
      <w:cols w:num="1"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77FAB"/>
    <w:multiLevelType w:val="multilevel"/>
    <w:tmpl w:val="5F977F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AAA43F7"/>
    <w:multiLevelType w:val="multilevel"/>
    <w:tmpl w:val="6AAA43F7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F"/>
    <w:rsid w:val="001951E4"/>
    <w:rsid w:val="0073007F"/>
    <w:rsid w:val="008733A3"/>
    <w:rsid w:val="008F04D0"/>
    <w:rsid w:val="009B5029"/>
    <w:rsid w:val="00F127EC"/>
    <w:rsid w:val="3F372DCA"/>
    <w:rsid w:val="5C711688"/>
    <w:rsid w:val="60084463"/>
  </w:rsids>
  <m:mathPr>
    <m:mathFont m:val="Cambria Math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semiHidden="0" w:uiPriority="0" w:unhideWhenUsed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 w:semiHidden="0" w:uiPriority="0" w:unhideWhenUsed="0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  <w:rPr>
      <w:szCs w:val="21"/>
    </w:rPr>
  </w:style>
  <w:style w:type="paragraph" w:styleId="List">
    <w:name w:val="List"/>
    <w:basedOn w:val="BodyText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Calibri" w:hAnsi="Calibri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Calibri" w:hAnsi="Calibri"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Calibri" w:hAnsi="Calibri"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Calibri" w:hAnsi="Calibri" w:cs="OpenSymbol"/>
      <w:b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Calibri" w:hAnsi="Calibri"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Calibri" w:hAnsi="Calibri" w:cs="OpenSymbol"/>
      <w:b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Calibri" w:hAnsi="Calibri"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Calibri" w:hAnsi="Calibri" w:cs="OpenSymbol"/>
      <w:b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Calibri" w:hAnsi="Calibri"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b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Calibri" w:hAnsi="Calibri"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Calibri" w:hAnsi="Calibri" w:cs="OpenSymbol"/>
      <w:b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Calibri" w:hAnsi="Calibri"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Calibri" w:hAnsi="Calibri" w:cs="OpenSymbol"/>
      <w:b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Calibri" w:hAnsi="Calibri"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24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/>
      <w:sz w:val="16"/>
      <w:szCs w:val="14"/>
    </w:rPr>
  </w:style>
  <w:style w:type="character" w:customStyle="1" w:styleId="ListLabel172">
    <w:name w:val="ListLabel 172"/>
    <w:qFormat/>
    <w:rPr>
      <w:rFonts w:ascii="Calibri" w:hAnsi="Calibri" w:cs="OpenSymbol"/>
      <w:b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1"/>
    </w:rPr>
  </w:style>
  <w:style w:type="paragraph" w:customStyle="1" w:styleId="Default">
    <w:name w:val="Default"/>
    <w:qFormat/>
    <w:rPr>
      <w:rFonts w:ascii="Wingdings" w:eastAsia="SimSun" w:hAnsi="Wingdings" w:cs="Wingdings"/>
      <w:color w:val="000000"/>
      <w:kern w:val="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https://rdxfootmark.naukri.com/v2/track/openCv?trackingInfo=c2b505257d972d350ccd8908e963ce2e134f530e18705c4458440321091b5b58110a150317495b590b4356014b4450530401195c1333471b1b1112445b580f534a011503504e1c180c571833471b1b0018465c5b01535601514841481f0f2b561358191b195115495d0c00584e4209430247460c590858184508105042445b0c0f054e4108120211474a411b1213471b1b11144251550c5242150b10115c6&amp;docType=doc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160F4-615C-44B7-9DF8-20087B29D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Arijit</dc:creator>
  <cp:lastModifiedBy>Arijit</cp:lastModifiedBy>
  <cp:revision>46</cp:revision>
  <dcterms:created xsi:type="dcterms:W3CDTF">2017-10-20T23:40:00Z</dcterms:created>
  <dcterms:modified xsi:type="dcterms:W3CDTF">2022-08-01T06:12:40Z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E11AC67847FE47CDA38042EE784A2616</vt:lpwstr>
  </property>
  <property fmtid="{D5CDD505-2E9C-101B-9397-08002B2CF9AE}" pid="6" name="KSOProductBuildVer">
    <vt:lpwstr>1033-11.2.0.11191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